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4D7DDA" w:rsidP="000C1F3C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4D7DDA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談我欣賞的朋友FREE TALK -- THE FRIEND WHOM I ADMIRE</w:t>
            </w:r>
          </w:p>
        </w:tc>
      </w:tr>
      <w:tr w:rsidR="00EE693D" w:rsidRPr="00EE693D" w:rsidTr="00EB28A3">
        <w:tc>
          <w:tcPr>
            <w:tcW w:w="8362" w:type="dxa"/>
          </w:tcPr>
          <w:p w:rsidR="007A2CC5" w:rsidRDefault="00C81A2A" w:rsidP="000C1F3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="00D25B6F">
              <w:rPr>
                <w:rFonts w:ascii="標楷體" w:eastAsia="標楷體" w:hAnsi="標楷體" w:cs="Times New Roman" w:hint="eastAsia"/>
                <w:sz w:val="28"/>
                <w:szCs w:val="24"/>
              </w:rPr>
              <w:t>現在呢，我的主題是欣賞的朋友，然後我很欣賞我這個朋友叫糖</w:t>
            </w:r>
            <w:proofErr w:type="gramStart"/>
            <w:r w:rsidR="00D25B6F">
              <w:rPr>
                <w:rFonts w:ascii="標楷體" w:eastAsia="標楷體" w:hAnsi="標楷體" w:cs="Times New Roman" w:hint="eastAsia"/>
                <w:sz w:val="28"/>
                <w:szCs w:val="24"/>
              </w:rPr>
              <w:t>糖</w:t>
            </w:r>
            <w:proofErr w:type="gramEnd"/>
            <w:r w:rsidR="00D25B6F">
              <w:rPr>
                <w:rFonts w:ascii="標楷體" w:eastAsia="標楷體" w:hAnsi="標楷體" w:cs="Times New Roman" w:hint="eastAsia"/>
                <w:sz w:val="28"/>
                <w:szCs w:val="24"/>
              </w:rPr>
              <w:t>，然後我很欣賞他就是很直率，然後很瘋，我特別喜歡他瘋的時候，他整天跑來跑去，然後做一些令人傻眼的事情，然後很傻B，然後他傻B的時候我就</w:t>
            </w:r>
            <w:r w:rsidR="00A76807">
              <w:rPr>
                <w:rFonts w:ascii="標楷體" w:eastAsia="標楷體" w:hAnsi="標楷體" w:cs="Times New Roman" w:hint="eastAsia"/>
                <w:sz w:val="28"/>
                <w:szCs w:val="24"/>
              </w:rPr>
              <w:t>覺得</w:t>
            </w:r>
            <w:r w:rsidR="00D25B6F">
              <w:rPr>
                <w:rFonts w:ascii="標楷體" w:eastAsia="標楷體" w:hAnsi="標楷體" w:cs="Times New Roman" w:hint="eastAsia"/>
                <w:sz w:val="28"/>
                <w:szCs w:val="24"/>
              </w:rPr>
              <w:t>特別開心，然後他價值觀還滿變態，我特別喜歡他變態的價值觀，然後行為呢，就是</w:t>
            </w:r>
            <w:r w:rsidR="00D25B6F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D25B6F">
              <w:rPr>
                <w:rFonts w:ascii="標楷體" w:eastAsia="標楷體" w:hAnsi="標楷體" w:cs="Times New Roman" w:hint="eastAsia"/>
                <w:sz w:val="28"/>
                <w:szCs w:val="24"/>
              </w:rPr>
              <w:t>行為就是神經病啊！</w:t>
            </w:r>
            <w:r w:rsidR="00A76807">
              <w:rPr>
                <w:rFonts w:ascii="標楷體" w:eastAsia="標楷體" w:hAnsi="標楷體" w:cs="Times New Roman" w:hint="eastAsia"/>
                <w:sz w:val="28"/>
                <w:szCs w:val="24"/>
              </w:rPr>
              <w:t>就是</w:t>
            </w:r>
            <w:r w:rsidR="00D25B6F">
              <w:rPr>
                <w:rFonts w:ascii="標楷體" w:eastAsia="標楷體" w:hAnsi="標楷體" w:cs="Times New Roman" w:hint="eastAsia"/>
                <w:sz w:val="28"/>
                <w:szCs w:val="24"/>
              </w:rPr>
              <w:t>然後比較滿好控制，神經</w:t>
            </w:r>
            <w:r w:rsidR="00D25B6F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D25B6F">
              <w:rPr>
                <w:rFonts w:ascii="標楷體" w:eastAsia="標楷體" w:hAnsi="標楷體" w:cs="Times New Roman" w:hint="eastAsia"/>
                <w:sz w:val="28"/>
                <w:szCs w:val="24"/>
              </w:rPr>
              <w:t>你跟神經病對話的時候就是</w:t>
            </w:r>
            <w:r w:rsidR="00A76807">
              <w:rPr>
                <w:rFonts w:ascii="標楷體" w:eastAsia="標楷體" w:hAnsi="標楷體" w:cs="Times New Roman" w:hint="eastAsia"/>
                <w:sz w:val="28"/>
                <w:szCs w:val="24"/>
              </w:rPr>
              <w:t>你</w:t>
            </w:r>
            <w:bookmarkStart w:id="0" w:name="_GoBack"/>
            <w:bookmarkEnd w:id="0"/>
            <w:r w:rsidR="00D25B6F">
              <w:rPr>
                <w:rFonts w:ascii="標楷體" w:eastAsia="標楷體" w:hAnsi="標楷體" w:cs="Times New Roman" w:hint="eastAsia"/>
                <w:sz w:val="28"/>
                <w:szCs w:val="24"/>
              </w:rPr>
              <w:t>不用在意他說什麼，啊</w:t>
            </w:r>
            <w:r w:rsidR="00D25B6F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D25B6F">
              <w:rPr>
                <w:rFonts w:ascii="標楷體" w:eastAsia="標楷體" w:hAnsi="標楷體" w:cs="Times New Roman" w:hint="eastAsia"/>
                <w:sz w:val="28"/>
                <w:szCs w:val="24"/>
              </w:rPr>
              <w:t>就跟隨他一起去瘋就好，然後比較很輕鬆。</w:t>
            </w:r>
          </w:p>
          <w:p w:rsidR="000C1F3C" w:rsidRPr="000C1F3C" w:rsidRDefault="000C1F3C" w:rsidP="000C1F3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EE693D" w:rsidRPr="004F61B9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Pr="00804D37" w:rsidRDefault="00804D37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A709EE" w:rsidRDefault="00A709EE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Pr="000C1F3C" w:rsidRDefault="000C1F3C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7A2CC5" w:rsidRDefault="00C81A2A" w:rsidP="00EE693D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</w:t>
            </w:r>
            <w:r w:rsidR="000C1F3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雲南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4D7DDA" w:rsidP="004D7DDA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D7D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談我欣賞的朋友FREE TALK -- THE FRIEND WHOM I ADMIRE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Fem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804D3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20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CF" w:rsidRDefault="00F762CF" w:rsidP="00EE693D">
      <w:r>
        <w:separator/>
      </w:r>
    </w:p>
  </w:endnote>
  <w:endnote w:type="continuationSeparator" w:id="0">
    <w:p w:rsidR="00F762CF" w:rsidRDefault="00F762CF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CF" w:rsidRDefault="00F762CF" w:rsidP="00EE693D">
      <w:r>
        <w:separator/>
      </w:r>
    </w:p>
  </w:footnote>
  <w:footnote w:type="continuationSeparator" w:id="0">
    <w:p w:rsidR="00F762CF" w:rsidRDefault="00F762CF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673CD"/>
    <w:rsid w:val="000C1F3C"/>
    <w:rsid w:val="001116C8"/>
    <w:rsid w:val="00126F22"/>
    <w:rsid w:val="00173E5A"/>
    <w:rsid w:val="00184081"/>
    <w:rsid w:val="002E1345"/>
    <w:rsid w:val="002E33E5"/>
    <w:rsid w:val="004D7DDA"/>
    <w:rsid w:val="004E4CD9"/>
    <w:rsid w:val="004F61B9"/>
    <w:rsid w:val="00505588"/>
    <w:rsid w:val="0052417A"/>
    <w:rsid w:val="00600D70"/>
    <w:rsid w:val="006A22FD"/>
    <w:rsid w:val="006D7363"/>
    <w:rsid w:val="00763C44"/>
    <w:rsid w:val="007704EA"/>
    <w:rsid w:val="007A2CC5"/>
    <w:rsid w:val="007E6925"/>
    <w:rsid w:val="00804D37"/>
    <w:rsid w:val="008119B7"/>
    <w:rsid w:val="008E70D6"/>
    <w:rsid w:val="00A709EE"/>
    <w:rsid w:val="00A76807"/>
    <w:rsid w:val="00AE608A"/>
    <w:rsid w:val="00B215C7"/>
    <w:rsid w:val="00B37D4F"/>
    <w:rsid w:val="00B91805"/>
    <w:rsid w:val="00C2069B"/>
    <w:rsid w:val="00C81A2A"/>
    <w:rsid w:val="00C84F20"/>
    <w:rsid w:val="00D020EA"/>
    <w:rsid w:val="00D25B6F"/>
    <w:rsid w:val="00DA1DCE"/>
    <w:rsid w:val="00ED11EF"/>
    <w:rsid w:val="00EE693D"/>
    <w:rsid w:val="00F762CF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D0E8-7188-4E3E-8A18-982AC333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17</cp:revision>
  <dcterms:created xsi:type="dcterms:W3CDTF">2018-05-07T15:16:00Z</dcterms:created>
  <dcterms:modified xsi:type="dcterms:W3CDTF">2018-06-16T17:10:00Z</dcterms:modified>
</cp:coreProperties>
</file>