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C37" w:rsidRPr="003C76CB" w:rsidRDefault="00705C37" w:rsidP="00705C37">
      <w:pPr>
        <w:spacing w:line="360" w:lineRule="auto"/>
        <w:jc w:val="center"/>
        <w:rPr>
          <w:rFonts w:asciiTheme="minorEastAsia" w:hAnsiTheme="minorEastAsia"/>
          <w:b/>
          <w:sz w:val="28"/>
          <w:szCs w:val="28"/>
        </w:rPr>
      </w:pPr>
      <w:bookmarkStart w:id="0" w:name="_GoBack"/>
      <w:bookmarkEnd w:id="0"/>
      <w:r w:rsidRPr="003C76CB">
        <w:rPr>
          <w:rFonts w:asciiTheme="minorEastAsia" w:hAnsiTheme="minorEastAsia" w:hint="eastAsia"/>
          <w:b/>
          <w:sz w:val="28"/>
          <w:szCs w:val="28"/>
        </w:rPr>
        <w:t>手機低頭族 小心恐慌症上身</w:t>
      </w:r>
    </w:p>
    <w:p w:rsidR="00705C37" w:rsidRPr="003C76CB" w:rsidRDefault="00705C37" w:rsidP="00705C37">
      <w:pPr>
        <w:spacing w:line="360" w:lineRule="auto"/>
        <w:jc w:val="center"/>
        <w:rPr>
          <w:rFonts w:asciiTheme="minorEastAsia" w:hAnsiTheme="minorEastAsia"/>
          <w:b/>
          <w:sz w:val="28"/>
          <w:szCs w:val="28"/>
        </w:rPr>
      </w:pPr>
    </w:p>
    <w:p w:rsidR="00705C37" w:rsidRPr="003C76CB" w:rsidRDefault="00705C37" w:rsidP="00705C37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3C76CB">
        <w:rPr>
          <w:rFonts w:asciiTheme="minorEastAsia" w:hAnsiTheme="minorEastAsia" w:hint="eastAsia"/>
          <w:sz w:val="28"/>
          <w:szCs w:val="28"/>
        </w:rPr>
        <w:t>智慧型手機</w:t>
      </w:r>
      <w:proofErr w:type="gramStart"/>
      <w:r w:rsidRPr="003C76CB">
        <w:rPr>
          <w:rFonts w:asciiTheme="minorEastAsia" w:hAnsiTheme="minorEastAsia" w:hint="eastAsia"/>
          <w:sz w:val="28"/>
          <w:szCs w:val="28"/>
        </w:rPr>
        <w:t>一</w:t>
      </w:r>
      <w:proofErr w:type="gramEnd"/>
      <w:r w:rsidRPr="003C76CB">
        <w:rPr>
          <w:rFonts w:asciiTheme="minorEastAsia" w:hAnsiTheme="minorEastAsia" w:hint="eastAsia"/>
          <w:sz w:val="28"/>
          <w:szCs w:val="28"/>
        </w:rPr>
        <w:t>推出就受到大家歡迎，發展出「低頭族」這個詞。因為網路越來越方便，大家都上網免費打電話、傳訊息，所以有越來越多人有智慧手機了。大部分的人都知道使用智慧手機有可能會受傷，但是只有少數人會減少拿起手機玩的行為。</w:t>
      </w:r>
    </w:p>
    <w:p w:rsidR="00705C37" w:rsidRPr="003C76CB" w:rsidRDefault="00705C37" w:rsidP="00705C37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3C76CB">
        <w:rPr>
          <w:rFonts w:asciiTheme="minorEastAsia" w:hAnsiTheme="minorEastAsia" w:hint="eastAsia"/>
          <w:sz w:val="28"/>
          <w:szCs w:val="28"/>
        </w:rPr>
        <w:t>有個人說，自己也是低頭族，習慣馬上從手機裡獲得網路上的最新訊息，因此隨時帶著手機，如果發現手機不在手邊，會感覺緊張，覺得自己像是得了「手機恐慌症」。他也曾經在捷運上看見有人低頭玩手機，因為沒注意車子將要停了而跌倒。</w:t>
      </w:r>
    </w:p>
    <w:p w:rsidR="00705C37" w:rsidRPr="003C76CB" w:rsidRDefault="00705C37" w:rsidP="00705C37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3C76CB">
        <w:rPr>
          <w:rFonts w:asciiTheme="minorEastAsia" w:hAnsiTheme="minorEastAsia" w:hint="eastAsia"/>
          <w:sz w:val="28"/>
          <w:szCs w:val="28"/>
        </w:rPr>
        <w:t>低頭族長時間使用手機，對人體容易造成傷害，最直接受到影響的就是眼睛，不僅視力會越來越差，眼睛變得</w:t>
      </w:r>
      <w:proofErr w:type="gramStart"/>
      <w:r w:rsidRPr="003C76CB">
        <w:rPr>
          <w:rFonts w:asciiTheme="minorEastAsia" w:hAnsiTheme="minorEastAsia" w:hint="eastAsia"/>
          <w:sz w:val="28"/>
          <w:szCs w:val="28"/>
        </w:rPr>
        <w:t>乾燥，</w:t>
      </w:r>
      <w:proofErr w:type="gramEnd"/>
      <w:r w:rsidRPr="003C76CB">
        <w:rPr>
          <w:rFonts w:asciiTheme="minorEastAsia" w:hAnsiTheme="minorEastAsia" w:hint="eastAsia"/>
          <w:sz w:val="28"/>
          <w:szCs w:val="28"/>
        </w:rPr>
        <w:t>久而久之眼睛越來越差。脖子、背部、肩膀和手腕也都會出問題。</w:t>
      </w:r>
    </w:p>
    <w:p w:rsidR="00705C37" w:rsidRPr="003C76CB" w:rsidRDefault="00705C37" w:rsidP="00705C37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3C76CB">
        <w:rPr>
          <w:rFonts w:asciiTheme="minorEastAsia" w:hAnsiTheme="minorEastAsia" w:hint="eastAsia"/>
          <w:sz w:val="28"/>
          <w:szCs w:val="28"/>
        </w:rPr>
        <w:t>在人際關係方面也容易出現問題，因為網路很方便，讓人不需要相見就能和對方說話，導致人與人之間面對面的相處、溝通能力大幅下降。</w:t>
      </w:r>
    </w:p>
    <w:sectPr w:rsidR="00705C37" w:rsidRPr="003C76CB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618" w:rsidRDefault="00DB4618" w:rsidP="00AE7B46">
      <w:r>
        <w:separator/>
      </w:r>
    </w:p>
  </w:endnote>
  <w:endnote w:type="continuationSeparator" w:id="0">
    <w:p w:rsidR="00DB4618" w:rsidRDefault="00DB4618" w:rsidP="00AE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B46" w:rsidRPr="00AE7B46" w:rsidRDefault="00AE7B46" w:rsidP="00AE7B46">
    <w:pPr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618" w:rsidRDefault="00DB4618" w:rsidP="00AE7B46">
      <w:r>
        <w:separator/>
      </w:r>
    </w:p>
  </w:footnote>
  <w:footnote w:type="continuationSeparator" w:id="0">
    <w:p w:rsidR="00DB4618" w:rsidRDefault="00DB4618" w:rsidP="00AE7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0B0" w:rsidRPr="002C70B0" w:rsidRDefault="002C70B0" w:rsidP="002C70B0">
    <w:pPr>
      <w:adjustRightInd w:val="0"/>
      <w:snapToGrid w:val="0"/>
      <w:jc w:val="center"/>
      <w:rPr>
        <w:rFonts w:ascii="標楷體" w:eastAsia="標楷體" w:hAnsi="標楷體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29E"/>
    <w:rsid w:val="000866BC"/>
    <w:rsid w:val="000A633D"/>
    <w:rsid w:val="00184457"/>
    <w:rsid w:val="001A35E6"/>
    <w:rsid w:val="001B1FA1"/>
    <w:rsid w:val="002C70B0"/>
    <w:rsid w:val="003628B9"/>
    <w:rsid w:val="00366C94"/>
    <w:rsid w:val="003C76CB"/>
    <w:rsid w:val="00535DD9"/>
    <w:rsid w:val="00557672"/>
    <w:rsid w:val="00651A55"/>
    <w:rsid w:val="00705C37"/>
    <w:rsid w:val="0076338A"/>
    <w:rsid w:val="008727BE"/>
    <w:rsid w:val="00A13D3A"/>
    <w:rsid w:val="00AE7B46"/>
    <w:rsid w:val="00DB4618"/>
    <w:rsid w:val="00EB20D5"/>
    <w:rsid w:val="00EE58E6"/>
    <w:rsid w:val="00F72F08"/>
    <w:rsid w:val="00FD129E"/>
    <w:rsid w:val="00FD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B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7B4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7B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7B4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C76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C76C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B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7B4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7B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7B4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C76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C76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Chen, Yu-Chieh</dc:creator>
  <cp:lastModifiedBy>Chen, Yu-Chieh</cp:lastModifiedBy>
  <cp:revision>3</cp:revision>
  <dcterms:created xsi:type="dcterms:W3CDTF">2014-02-05T13:40:00Z</dcterms:created>
  <dcterms:modified xsi:type="dcterms:W3CDTF">2014-02-05T13:50:00Z</dcterms:modified>
</cp:coreProperties>
</file>